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4A0"/>
      </w:tblPr>
      <w:tblGrid>
        <w:gridCol w:w="5529"/>
        <w:gridCol w:w="4678"/>
      </w:tblGrid>
      <w:tr w:rsidR="005F26AA" w:rsidRPr="005F26AA" w:rsidTr="005637B0">
        <w:trPr>
          <w:trHeight w:val="1462"/>
        </w:trPr>
        <w:tc>
          <w:tcPr>
            <w:tcW w:w="5529" w:type="dxa"/>
            <w:hideMark/>
          </w:tcPr>
          <w:p w:rsidR="005637B0" w:rsidRPr="003A53C5" w:rsidRDefault="005637B0" w:rsidP="005637B0">
            <w:pPr>
              <w:pStyle w:val="1"/>
              <w:spacing w:before="0" w:beforeAutospacing="0" w:after="0" w:afterAutospacing="0"/>
              <w:ind w:left="31"/>
              <w:rPr>
                <w:b w:val="0"/>
                <w:sz w:val="24"/>
                <w:szCs w:val="24"/>
                <w:lang w:val="ru-RU"/>
              </w:rPr>
            </w:pPr>
            <w:r w:rsidRPr="003A53C5">
              <w:rPr>
                <w:b w:val="0"/>
                <w:sz w:val="24"/>
                <w:szCs w:val="24"/>
                <w:lang w:val="ru-RU"/>
              </w:rPr>
              <w:t>СОГЛАСОВАНО</w:t>
            </w:r>
          </w:p>
          <w:p w:rsidR="00A87B88" w:rsidRPr="003A53C5" w:rsidRDefault="00A87B88" w:rsidP="00A87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ГАУ ЧР «Центр военно-</w:t>
            </w:r>
          </w:p>
          <w:p w:rsidR="00A87B88" w:rsidRPr="003A53C5" w:rsidRDefault="00A87B88" w:rsidP="00A87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патриотического воспитания «ЮНИТЭКС» Минобразования Чувашии </w:t>
            </w:r>
          </w:p>
          <w:p w:rsidR="00A87B88" w:rsidRPr="003A53C5" w:rsidRDefault="00A87B88" w:rsidP="00A87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_________________И.Д. Волков</w:t>
            </w:r>
          </w:p>
          <w:p w:rsidR="005F26AA" w:rsidRPr="003A53C5" w:rsidRDefault="00A87B88" w:rsidP="00A87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«____»______________2017 г.</w:t>
            </w:r>
          </w:p>
        </w:tc>
        <w:tc>
          <w:tcPr>
            <w:tcW w:w="4678" w:type="dxa"/>
            <w:hideMark/>
          </w:tcPr>
          <w:p w:rsidR="005F26AA" w:rsidRPr="005F26AA" w:rsidRDefault="005F26AA" w:rsidP="005F2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5F26AA" w:rsidRPr="005F26AA" w:rsidRDefault="005F26AA" w:rsidP="005F26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A87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МАОУДО «</w:t>
            </w: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Дворца детского </w:t>
            </w:r>
          </w:p>
          <w:p w:rsidR="005F26AA" w:rsidRPr="005F26AA" w:rsidRDefault="005F26AA" w:rsidP="005F2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(юношеского) </w:t>
            </w:r>
            <w:r w:rsidR="005637B0"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творчества</w:t>
            </w:r>
            <w:r w:rsidR="00A87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5637B0"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Чебоксары</w:t>
            </w:r>
          </w:p>
          <w:p w:rsidR="005F26AA" w:rsidRPr="005F26AA" w:rsidRDefault="005F26AA" w:rsidP="005F2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 Г.А. Петрова</w:t>
            </w:r>
          </w:p>
          <w:p w:rsidR="005F26AA" w:rsidRDefault="005F26AA" w:rsidP="005F2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«_____»_______________</w:t>
            </w:r>
            <w:r w:rsidRPr="005F26AA">
              <w:rPr>
                <w:rFonts w:ascii="Times New Roman" w:hAnsi="Times New Roman" w:cs="Times New Roman"/>
                <w:bCs/>
                <w:sz w:val="24"/>
                <w:szCs w:val="24"/>
              </w:rPr>
              <w:t>_2017</w:t>
            </w:r>
            <w:r w:rsidRPr="005F2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5637B0" w:rsidRPr="00EB1AA6" w:rsidRDefault="005637B0" w:rsidP="00A87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F26AA" w:rsidRPr="005F26AA" w:rsidRDefault="005F26AA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5F26AA" w:rsidRPr="005F26AA" w:rsidRDefault="005F26AA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783D1C" w:rsidRPr="005F26AA" w:rsidRDefault="00783D1C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ПОЛОЖЕНИЕ</w:t>
      </w:r>
    </w:p>
    <w:p w:rsidR="005F26AA" w:rsidRDefault="001112ED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Республиканской Олимпиады</w:t>
      </w:r>
      <w:r w:rsidR="009200F6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Junior</w:t>
      </w:r>
      <w:proofErr w:type="spellEnd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Skills</w:t>
      </w:r>
      <w:proofErr w:type="spellEnd"/>
      <w:r w:rsidR="00783D1C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среди школьников и молодежи Чувашской Республи</w:t>
      </w:r>
      <w:bookmarkStart w:id="0" w:name="_GoBack"/>
      <w:bookmarkEnd w:id="0"/>
      <w:r w:rsidR="00783D1C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ки по компетенции Аэрокосмическая инженерия  </w:t>
      </w:r>
    </w:p>
    <w:p w:rsidR="009200F6" w:rsidRPr="005F26AA" w:rsidRDefault="00783D1C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spell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Aerospace</w:t>
      </w:r>
      <w:proofErr w:type="spellEnd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Engineering</w:t>
      </w:r>
      <w:proofErr w:type="spellEnd"/>
      <w:proofErr w:type="gramStart"/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)</w:t>
      </w:r>
      <w:proofErr w:type="gramEnd"/>
    </w:p>
    <w:p w:rsidR="009200F6" w:rsidRPr="005F26AA" w:rsidRDefault="009200F6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200F6" w:rsidRPr="005F26AA" w:rsidRDefault="009200F6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1.Общие положения.</w:t>
      </w:r>
    </w:p>
    <w:p w:rsidR="009200F6" w:rsidRPr="005F26AA" w:rsidRDefault="009200F6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1.1</w:t>
      </w:r>
      <w:r w:rsidR="001821CF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Настоящее положение определяет порядок участия в Олимпиаде, регламентирует процедуру выполнения конкурсных заданий, процедуру и критерии оценивания </w:t>
      </w:r>
      <w:r w:rsidR="001821CF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заданий, а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также отбор команд </w:t>
      </w:r>
      <w:r w:rsidR="00EF2A3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в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финал.</w:t>
      </w:r>
    </w:p>
    <w:p w:rsidR="001821CF" w:rsidRPr="005F26AA" w:rsidRDefault="001821CF" w:rsidP="005F26AA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1.2. Олимпиада</w:t>
      </w:r>
      <w:r w:rsidR="009200F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организуется Детским технопарком «Кванториум» МАОУДО «Дворец детского (юношеского) творчества» города Чебоксары-столицы Чувашской Республики и ГАУ ЧР «Центр военно-патриотического воспитания ЮНИТЭКС» Минобразования Чувашии. Подготовку и проведение конкурса осуществляет Оргкомитет.</w:t>
      </w:r>
    </w:p>
    <w:p w:rsidR="00386EA0" w:rsidRPr="005F26AA" w:rsidRDefault="00386EA0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1.3 Основной целью Олимпиады является выявление и поддержка учащихся, интересующихся и проявляющих особые способности в инженерно-проектной и исследовательской деятельности.</w:t>
      </w:r>
    </w:p>
    <w:p w:rsidR="009F6134" w:rsidRPr="005F26AA" w:rsidRDefault="00386EA0" w:rsidP="005F26AA">
      <w:pPr>
        <w:pStyle w:val="a6"/>
        <w:ind w:left="0"/>
        <w:jc w:val="both"/>
        <w:rPr>
          <w:rStyle w:val="a5"/>
          <w:rFonts w:ascii="Times New Roman" w:eastAsiaTheme="minorHAnsi" w:hAnsi="Times New Roman"/>
          <w:sz w:val="24"/>
          <w:szCs w:val="24"/>
          <w:lang w:eastAsia="en-US"/>
        </w:rPr>
      </w:pPr>
      <w:r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>1.</w:t>
      </w:r>
      <w:r w:rsidR="009F6134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>5</w:t>
      </w:r>
      <w:r w:rsidR="00EF2A35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F6134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Олимпиада проводится с 20 марта 2017 года по </w:t>
      </w:r>
      <w:r w:rsidR="004E74CD" w:rsidRPr="005F26AA">
        <w:rPr>
          <w:rStyle w:val="a5"/>
          <w:rFonts w:ascii="Times New Roman" w:hAnsi="Times New Roman"/>
          <w:sz w:val="24"/>
          <w:szCs w:val="24"/>
        </w:rPr>
        <w:t xml:space="preserve">19 мая </w:t>
      </w:r>
      <w:r w:rsidR="009F6134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2017 года. Сроки приема заявок и работ c 20 марта по </w:t>
      </w:r>
      <w:r w:rsidR="0055650C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>15</w:t>
      </w:r>
      <w:r w:rsidR="002F77C3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F6134" w:rsidRPr="005F26A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t xml:space="preserve"> апреля 2017 года, в электронном виде на E-mail: </w:t>
      </w:r>
      <w:r w:rsidR="009F6134" w:rsidRPr="005F26AA">
        <w:rPr>
          <w:rStyle w:val="a5"/>
          <w:rFonts w:ascii="Times New Roman" w:eastAsiaTheme="minorHAnsi" w:hAnsi="Times New Roman"/>
          <w:b/>
          <w:sz w:val="24"/>
          <w:szCs w:val="24"/>
          <w:lang w:eastAsia="en-US"/>
        </w:rPr>
        <w:t>ddut-kvant@mail.ru</w:t>
      </w:r>
    </w:p>
    <w:p w:rsidR="00550832" w:rsidRPr="005F26AA" w:rsidRDefault="00550832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1.6 Оценка работ участников Олимпиады будет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осуществляться экспертной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комиссией, формируемой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Оргкомитетом Олимпиады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Каждая работа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проверяется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оценивается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не менее чем тремя экспертами.</w:t>
      </w:r>
    </w:p>
    <w:p w:rsidR="00550832" w:rsidRPr="005F26AA" w:rsidRDefault="00550832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1.7 </w:t>
      </w:r>
      <w:r w:rsidR="004337D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Организация и проведение Олимпиады осуществляется на принципах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открытости,</w:t>
      </w:r>
      <w:r w:rsidR="004337D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прозрачности и равенства условий для всех участников.</w:t>
      </w:r>
    </w:p>
    <w:p w:rsidR="004E74CD" w:rsidRDefault="004E74CD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4337DD" w:rsidRPr="005F26AA" w:rsidRDefault="004337DD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2.Цели и задачи.</w:t>
      </w:r>
    </w:p>
    <w:p w:rsidR="004337DD" w:rsidRPr="005F26AA" w:rsidRDefault="004337DD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2.1 Цель Олимпиады: популяризация проектной деятельности в области научно-инженерного творчества и повышения</w:t>
      </w:r>
      <w:r w:rsidR="008401EC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интереса детей к проблемам и перспективам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исследований, и разработок</w:t>
      </w:r>
      <w:r w:rsidR="008401EC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аэрокосмической области.</w:t>
      </w:r>
    </w:p>
    <w:p w:rsidR="008401EC" w:rsidRPr="005F26AA" w:rsidRDefault="008401EC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   Достижение цели Олимпиады предполагает реализацию следующих задач:</w:t>
      </w:r>
    </w:p>
    <w:p w:rsidR="008401EC" w:rsidRPr="005F26AA" w:rsidRDefault="008401EC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2.2.1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Выявление и поощрение обучающихся, демонстрирующих наилучшие результаты в инженерных проектах и исследовательских разработках технической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направленности, а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также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обладающих повышенной мо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тивацией.</w:t>
      </w:r>
    </w:p>
    <w:p w:rsidR="008401EC" w:rsidRPr="005F26AA" w:rsidRDefault="008401EC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2.2.2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Создание возможност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ей и условий для проявления обучающимися своего творческого потенциала, интеллектуальных способностей и склонностей к инженерному </w:t>
      </w:r>
      <w:r w:rsidR="00E21BF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изобре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тательству,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а также использованию приобретенных в процессе обучения знаний аэрокосмической компетен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ции.</w:t>
      </w:r>
    </w:p>
    <w:p w:rsidR="00307FE9" w:rsidRPr="005F26AA" w:rsidRDefault="009F6134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2.2.3. 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Содействие формированию условий для самоопределения обучающихся в соответствующих профессиональных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направлениях деятельности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E21BF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7FE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областях и профессиональных сообществах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307FE9" w:rsidRPr="005F26AA" w:rsidRDefault="00307FE9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2.2.4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Создание и поддержка </w:t>
      </w:r>
      <w:r w:rsidR="009F613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проектных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команд 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детского технопарка «Кванториум»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для развития 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научно-исследовательской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деятельности в 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Чувашской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Республике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E21BF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21BF5" w:rsidRPr="005F26AA" w:rsidRDefault="00E21BF5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2.2.5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Привлечение внимания детей и подростков к успешным образцам детских и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нженерных проектов и разработок.</w:t>
      </w:r>
    </w:p>
    <w:p w:rsidR="00E21BF5" w:rsidRPr="005F26AA" w:rsidRDefault="00E21BF5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2.2.6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Обучение учащихся эффективным формам командной работы, презентации результатов проектной и исследовательской </w:t>
      </w:r>
      <w:r w:rsidR="0028419A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деятельности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4E74CD" w:rsidRDefault="004E74CD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E21BF5" w:rsidRPr="005F26AA" w:rsidRDefault="00E21BF5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3.  Участники.</w:t>
      </w:r>
    </w:p>
    <w:p w:rsidR="00E21BF5" w:rsidRPr="005F26AA" w:rsidRDefault="00E21BF5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3.1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Участниками Олимпиады являются школьники в возрасте 12-16 лет,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проявляющие интерес к инженерному творчеству 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 исследовательской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деятельности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 также подростки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интересующиеся техническими и инженерными инновациями 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в аэрокосмическом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направлени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r w:rsidR="00306C4E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306C4E" w:rsidRPr="005F26AA" w:rsidRDefault="00306C4E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3.2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Олимпиада предполагает командное участие.</w:t>
      </w:r>
      <w:r w:rsidR="002938C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Каждая команда состоит из </w:t>
      </w:r>
      <w:r w:rsidR="002938C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трех 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учащихся</w:t>
      </w:r>
      <w:r w:rsidR="002938C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наставника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(педагога)</w:t>
      </w:r>
      <w:r w:rsidR="002938C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 Команды могут быть разновозрастными.</w:t>
      </w:r>
    </w:p>
    <w:p w:rsidR="002938C6" w:rsidRPr="005F26AA" w:rsidRDefault="002938C6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3.3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Один 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учащийся может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входить </w:t>
      </w:r>
      <w:r w:rsidR="00BB66C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только в одну команду.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Регистрация в двух командах запрещается.</w:t>
      </w:r>
    </w:p>
    <w:p w:rsidR="002938C6" w:rsidRPr="005F26AA" w:rsidRDefault="002938C6" w:rsidP="005F26A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EB1AA6" w:rsidRPr="006379A3">
        <w:rPr>
          <w:rFonts w:ascii="Times New Roman" w:hAnsi="Times New Roman"/>
          <w:b/>
          <w:bCs/>
          <w:sz w:val="24"/>
          <w:szCs w:val="24"/>
          <w:lang w:eastAsia="ru-RU"/>
        </w:rPr>
        <w:t>Сроки и порядок проведения</w:t>
      </w: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2938C6" w:rsidRPr="005F26AA" w:rsidRDefault="002938C6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4.1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Олимпиада проводится в два этапа:</w:t>
      </w:r>
    </w:p>
    <w:p w:rsidR="002938C6" w:rsidRPr="005F26AA" w:rsidRDefault="002938C6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первый этап проходит с 20 мар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та по </w:t>
      </w:r>
      <w:r w:rsidR="0055650C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15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апреля (прием заявок и работ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);</w:t>
      </w:r>
    </w:p>
    <w:p w:rsidR="004E74CD" w:rsidRPr="004E74CD" w:rsidRDefault="004E74CD" w:rsidP="004E74CD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Задания для участия в Олимпиаде указаны в </w:t>
      </w:r>
      <w:r w:rsidRPr="004E74C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Приложениях 1, 2, 3.</w:t>
      </w:r>
    </w:p>
    <w:p w:rsidR="002938C6" w:rsidRPr="005F26AA" w:rsidRDefault="002938C6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второй этап будет проходить с 17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19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мая на базе Д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етского технопарка 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«Кванториум»</w:t>
      </w:r>
      <w:r w:rsidR="00CA72E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(</w:t>
      </w:r>
      <w:r w:rsidR="00CA72E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Аэроквантум</w:t>
      </w:r>
      <w:r w:rsidR="002F77C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  <w:r w:rsidR="00CA72E4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CA72E4" w:rsidRDefault="00CA72E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Второй этап включает проектирование ракеты в Программе 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OpenRoket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 их практическое изготовление и запуск.</w:t>
      </w:r>
    </w:p>
    <w:p w:rsidR="00CA72E4" w:rsidRPr="005F26AA" w:rsidRDefault="00CA72E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4.2</w:t>
      </w:r>
      <w:r w:rsidR="0055650C" w:rsidRPr="005F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5650C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К участию принимаются предварительно зарегистрированные работы.</w:t>
      </w:r>
    </w:p>
    <w:p w:rsidR="00CA72E4" w:rsidRPr="005F26AA" w:rsidRDefault="00CA72E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4.3   Процедура регистрации.</w:t>
      </w:r>
    </w:p>
    <w:p w:rsidR="00CA72E4" w:rsidRPr="005F26AA" w:rsidRDefault="00CA72E4" w:rsidP="005F26A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4.3.1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Заявку на участие (вместе с работой) необходимо прислать на электронную 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почту: ddut-kvant@mail.ru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(с 20 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марта по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15 апреля 2017 г.).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заявке указать: ФИО и контактный телефон наставника, ФИО участников (школу, класс), ФИО и контакты родителей.</w:t>
      </w:r>
    </w:p>
    <w:p w:rsidR="00E91AD4" w:rsidRPr="005F26AA" w:rsidRDefault="00E91AD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4.3.2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 П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ри регистрации </w:t>
      </w:r>
      <w:r w:rsidR="00872B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необх</w:t>
      </w:r>
      <w:r w:rsidR="0005514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одим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соглас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е родителей на участие в Олимпиаде.</w:t>
      </w:r>
    </w:p>
    <w:p w:rsidR="00E91AD4" w:rsidRPr="005F26AA" w:rsidRDefault="00E91AD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4.3.3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Для взаимодействия с участниками Оргкомитет использует 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контактные данные,</w:t>
      </w:r>
      <w:r w:rsidR="0058403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указанные при регистрации.</w:t>
      </w:r>
    </w:p>
    <w:p w:rsidR="00EB1AA6" w:rsidRDefault="00EB1AA6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</w:p>
    <w:p w:rsidR="00EB1AA6" w:rsidRDefault="001E2A29" w:rsidP="00EB1AA6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EB1AA6" w:rsidRPr="00DB008D">
        <w:rPr>
          <w:rFonts w:ascii="Times New Roman" w:hAnsi="Times New Roman"/>
          <w:b/>
          <w:bCs/>
          <w:sz w:val="24"/>
          <w:szCs w:val="24"/>
          <w:lang w:eastAsia="ru-RU"/>
        </w:rPr>
        <w:t>Награждение</w:t>
      </w:r>
    </w:p>
    <w:p w:rsidR="00EB1AA6" w:rsidRDefault="00EB1AA6" w:rsidP="00EB1AA6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54">
        <w:rPr>
          <w:rFonts w:ascii="Times New Roman" w:hAnsi="Times New Roman"/>
          <w:sz w:val="24"/>
          <w:szCs w:val="24"/>
          <w:lang w:eastAsia="ru-RU"/>
        </w:rPr>
        <w:t xml:space="preserve">Победители </w:t>
      </w:r>
      <w:r w:rsidR="001E2A29">
        <w:rPr>
          <w:rFonts w:ascii="Times New Roman" w:hAnsi="Times New Roman"/>
          <w:sz w:val="24"/>
          <w:szCs w:val="24"/>
          <w:lang w:eastAsia="ru-RU"/>
        </w:rPr>
        <w:t>награждаются дипломами</w:t>
      </w:r>
      <w:r w:rsidR="00B02F9A">
        <w:rPr>
          <w:rFonts w:ascii="Times New Roman" w:hAnsi="Times New Roman"/>
          <w:sz w:val="24"/>
          <w:szCs w:val="24"/>
          <w:lang w:eastAsia="ru-RU"/>
        </w:rPr>
        <w:t>, участники - сертификатами</w:t>
      </w:r>
      <w:r w:rsidR="001E2A29">
        <w:rPr>
          <w:rFonts w:ascii="Times New Roman" w:hAnsi="Times New Roman"/>
          <w:sz w:val="24"/>
          <w:szCs w:val="24"/>
          <w:lang w:eastAsia="ru-RU"/>
        </w:rPr>
        <w:t>.</w:t>
      </w:r>
    </w:p>
    <w:p w:rsidR="001E2A29" w:rsidRDefault="00EB1AA6" w:rsidP="001E2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Телефоны для справок: </w:t>
      </w:r>
    </w:p>
    <w:p w:rsidR="001E2A29" w:rsidRDefault="001E2A29" w:rsidP="004E7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8 (8352)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62-39-02 – Детский технопарк «Кванториум».</w:t>
      </w:r>
      <w:r w:rsidR="004E74CD" w:rsidRPr="004E74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74CD"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Сайт:</w:t>
      </w:r>
      <w:r w:rsidR="004E74CD" w:rsidRPr="004E74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74CD"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http://www.chebddut.ru/</w:t>
      </w:r>
    </w:p>
    <w:p w:rsidR="00EB1AA6" w:rsidRPr="001E2A29" w:rsidRDefault="00EB1AA6" w:rsidP="001E2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(8352) 45-61-30 – Пудовкина С.В., старший методист ГАУ Чувашской Республики «Центр военно-патриотического воспитания «ЮНИТЭКС» Минобразования Чувашии</w:t>
      </w:r>
      <w:r w:rsid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</w:t>
      </w:r>
      <w:r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Сайт: </w:t>
      </w:r>
      <w:r w:rsidR="001E2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E2A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http://unitex-center.ru</w:t>
        </w:r>
      </w:hyperlink>
      <w:r w:rsidR="001E2A29" w:rsidRPr="001E2A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E2A29" w:rsidRPr="001E2A29">
        <w:rPr>
          <w:rFonts w:ascii="Times New Roman" w:eastAsia="Calibri" w:hAnsi="Times New Roman" w:cs="Times New Roman"/>
          <w:lang w:eastAsia="ru-RU"/>
        </w:rPr>
        <w:t xml:space="preserve">       </w:t>
      </w:r>
    </w:p>
    <w:p w:rsidR="00EB1AA6" w:rsidRDefault="00EB1AA6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</w:p>
    <w:p w:rsidR="001E2A29" w:rsidRDefault="001E2A29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</w:p>
    <w:p w:rsidR="005F26AA" w:rsidRPr="005F26AA" w:rsidRDefault="005F26AA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  <w:r w:rsidRPr="005F26AA">
        <w:rPr>
          <w:rFonts w:ascii="Times New Roman" w:hAnsi="Times New Roman"/>
          <w:i w:val="0"/>
          <w:sz w:val="24"/>
          <w:szCs w:val="24"/>
        </w:rPr>
        <w:t>СОГЛАСОВАНО</w:t>
      </w:r>
    </w:p>
    <w:p w:rsidR="005F26AA" w:rsidRPr="005F26AA" w:rsidRDefault="005F26AA" w:rsidP="005F26AA">
      <w:pPr>
        <w:pStyle w:val="a6"/>
        <w:ind w:left="0"/>
        <w:jc w:val="left"/>
        <w:rPr>
          <w:rFonts w:ascii="Times New Roman" w:hAnsi="Times New Roman"/>
          <w:i w:val="0"/>
          <w:sz w:val="24"/>
          <w:szCs w:val="24"/>
        </w:rPr>
      </w:pPr>
      <w:r w:rsidRPr="005F26AA">
        <w:rPr>
          <w:rFonts w:ascii="Times New Roman" w:hAnsi="Times New Roman"/>
          <w:i w:val="0"/>
          <w:sz w:val="24"/>
          <w:szCs w:val="24"/>
        </w:rPr>
        <w:t>Руководитель  технопарка «Кванториум»                                                  С.С. Сорокин</w:t>
      </w:r>
    </w:p>
    <w:p w:rsidR="005F26AA" w:rsidRPr="005F26AA" w:rsidRDefault="005F26AA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50832" w:rsidRPr="005F26AA" w:rsidRDefault="00550832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1112ED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</w:t>
      </w:r>
    </w:p>
    <w:p w:rsidR="00A87B88" w:rsidRDefault="00E91AD4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</w:t>
      </w:r>
    </w:p>
    <w:p w:rsidR="00A87B88" w:rsidRDefault="00A87B88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br w:type="page"/>
      </w:r>
    </w:p>
    <w:p w:rsidR="00EB1AA6" w:rsidRDefault="00EB1AA6" w:rsidP="00EB1AA6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lastRenderedPageBreak/>
        <w:t>Приложение 1</w:t>
      </w:r>
    </w:p>
    <w:p w:rsidR="00311439" w:rsidRDefault="00311439" w:rsidP="00EB1AA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EB1A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Компетенция «Аэрокосмическая инженерия»</w:t>
      </w:r>
    </w:p>
    <w:p w:rsidR="00EB1AA6" w:rsidRPr="00EB1AA6" w:rsidRDefault="00EB1AA6" w:rsidP="00EB1AA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940425" cy="2353753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A6" w:rsidRDefault="00EB1AA6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EB1AA6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ЗАДАНИЕ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Скачать с сайта http://openrocket.sourceforge.net/ и установить на компьютере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руссифицированную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бесплатную программу «OpenRocket-15.03»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Запустить программу на компьютере и ознакомиться с ее интерфейсом.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Спроектировать ракету, согласно ТЗ (технического задания). (см. приложение </w:t>
      </w:r>
      <w:r w:rsidR="00EB1AA6">
        <w:rPr>
          <w:rStyle w:val="a5"/>
          <w:rFonts w:ascii="Times New Roman" w:hAnsi="Times New Roman" w:cs="Times New Roman"/>
          <w:i w:val="0"/>
          <w:sz w:val="24"/>
          <w:szCs w:val="24"/>
        </w:rPr>
        <w:t>2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 Промоделировать ее полет.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5. Оформить техническое описание конструкции ракеты по шаблону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.(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см приложение </w:t>
      </w:r>
      <w:r w:rsidR="00EB1AA6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). </w:t>
      </w:r>
    </w:p>
    <w:p w:rsidR="007C6F6F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 Отослать описание с компьютерной моделью по </w:t>
      </w:r>
      <w:r w:rsidR="00EB1AA6">
        <w:rPr>
          <w:rStyle w:val="a5"/>
          <w:rFonts w:ascii="Times New Roman" w:hAnsi="Times New Roman" w:cs="Times New Roman"/>
          <w:i w:val="0"/>
          <w:sz w:val="24"/>
          <w:szCs w:val="24"/>
        </w:rPr>
        <w:t>почте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ddut-kvant@mail.ru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B1AA6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</w:t>
      </w:r>
    </w:p>
    <w:p w:rsidR="00311439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311439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ТРЕБОВАНИЯ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 содержанию: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Выполнение заданных стандартов оформления.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Техническая грамотность.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Обоснованность описания. К оформлению: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 Текстовое описание в формате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doc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docx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);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5. Графическое изображение в формате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jpg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(300dpi) или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doc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docx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);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 Презентация всех этапов в формате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pdf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pptx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</w:p>
    <w:p w:rsidR="00EB1AA6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</w:t>
      </w:r>
    </w:p>
    <w:p w:rsidR="00311439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311439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ПРОФЕССИОНАЛЬНЫЕ КОМПЕТЕНЦИИ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Использование компьютерных технологий в профессиональной деятельности (Умение установить программу на компьютер и настроить ее).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Навыки 3D проектирования.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Навыки моделирования полета.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 Использование законов аэродинамики и реактивного движения для оптимизации конструкции ракеты.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5. Навык оформления технической документации.</w:t>
      </w:r>
    </w:p>
    <w:p w:rsidR="00EB1AA6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</w:t>
      </w:r>
    </w:p>
    <w:p w:rsidR="00311439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311439" w:rsidRPr="005F26A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МЕЖПРЕДМЕТНЫЕ СВЯЗИ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Решение задач – математика, информатика, физика.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Составление программ – информатика. </w:t>
      </w:r>
    </w:p>
    <w:p w:rsidR="00311439" w:rsidRPr="005F26AA" w:rsidRDefault="0031143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3. Составление описания – русский язык, литература</w:t>
      </w:r>
      <w:r w:rsidR="00792E8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B1AA6" w:rsidRDefault="00EB1AA6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92E89" w:rsidRPr="005F26AA" w:rsidRDefault="00792E89" w:rsidP="005F26AA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  <w:r w:rsidR="00EB1AA6">
        <w:rPr>
          <w:rStyle w:val="a5"/>
          <w:rFonts w:ascii="Times New Roman" w:hAnsi="Times New Roman" w:cs="Times New Roman"/>
          <w:i w:val="0"/>
          <w:sz w:val="24"/>
          <w:szCs w:val="24"/>
        </w:rPr>
        <w:t>2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792E89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="00792E89" w:rsidRPr="00EB1A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Техническое задание на проектирование ракеты</w:t>
      </w:r>
      <w:r w:rsidR="00792E89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 </w:t>
      </w:r>
    </w:p>
    <w:p w:rsidR="00EB1AA6" w:rsidRPr="005F26AA" w:rsidRDefault="00EB1AA6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1.Высота полета ракеты должна быть максимально возможной.</w:t>
      </w: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2.Ракета должна содержать отсек полезной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нагрузки. В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отсеке размещается контейнер со следующими параметрами:</w:t>
      </w: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-диаметр 62мм;</w:t>
      </w: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-длина 200мм;</w:t>
      </w:r>
    </w:p>
    <w:p w:rsidR="00792E89" w:rsidRPr="005F26AA" w:rsidRDefault="00792E89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C42CF5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масса 350грамм.</w:t>
      </w: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3.В ракете используется двигатель 1405 фирмы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Loki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Research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с  суммарным импульсом 50 H/c.</w:t>
      </w: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4.Конструкция ракеты должна обеспечивать устойчивый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вертикальный взлет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5.Старт ракеты производится с направляющей в виде стержня диаметром 10мм  и длиной 2метра.</w:t>
      </w: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6.Ракета должна быть оснащена системой спасения в виде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паращюта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с диаметром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купала 300мм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,в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ыполненным из капрона</w:t>
      </w:r>
      <w:r w:rsidR="0058597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58597D" w:rsidRPr="005F26AA" w:rsidRDefault="0058597D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7.В конструкции ракеты запрещается применение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деталей,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выполненных из металла.</w:t>
      </w:r>
    </w:p>
    <w:p w:rsidR="00EB1AA6" w:rsidRDefault="00EB1AA6" w:rsidP="005F26AA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8597D" w:rsidRDefault="00EB1AA6" w:rsidP="005F26AA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Приложение 3</w:t>
      </w:r>
      <w:r w:rsidR="0058597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EB1AA6" w:rsidRPr="005F26AA" w:rsidRDefault="00EB1AA6" w:rsidP="005F26AA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42CF5" w:rsidRPr="005F26AA" w:rsidRDefault="00C42CF5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D0F0B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58597D" w:rsidRPr="00EB1A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Правила оформления и структура технического описания проекта</w:t>
      </w:r>
      <w:r w:rsidR="0058597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58597D" w:rsidRPr="005F26AA" w:rsidRDefault="0058597D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1.Ракета в отчете должна именоваться как изделие.</w:t>
      </w:r>
    </w:p>
    <w:p w:rsidR="0058597D" w:rsidRPr="005F26AA" w:rsidRDefault="0058597D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2.Индекс изделия формат Ю16М-ХХХХ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где ХХХХ-число  означающее номер школы .Если школа не имеет номера-её индекс обсуждается индивидуально с организаторами.</w:t>
      </w:r>
    </w:p>
    <w:p w:rsidR="003C4EB3" w:rsidRPr="005F26AA" w:rsidRDefault="0058597D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3.Техническое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описание оформляется</w:t>
      </w:r>
      <w:r w:rsidR="003C4EB3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листах с альбомной ориентацией.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4.Содержание технического описания: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-титульный лист с указанием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школы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,Ф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ИО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участников команды и их наставника;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-технические характеристики изделия;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-летные характеристики изделия;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-чертеж изделия*;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-фотографию внешнего вида изделия*;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-обоснование того или иного технического решения;</w:t>
      </w:r>
    </w:p>
    <w:p w:rsidR="003C4EB3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-график моделирования полета </w:t>
      </w:r>
      <w:r w:rsidR="00EB1AA6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изделия (</w:t>
      </w: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зависимость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ускорения</w:t>
      </w:r>
      <w:proofErr w:type="gram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,с</w:t>
      </w:r>
      <w:proofErr w:type="gram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корости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высоты полета от времени)*;</w:t>
      </w:r>
    </w:p>
    <w:p w:rsidR="00CD0F0B" w:rsidRPr="005F26AA" w:rsidRDefault="003C4EB3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-фотографию команды участников вместе с наставником</w:t>
      </w:r>
      <w:r w:rsidR="00CD0F0B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CD0F0B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-электронное приложение в виде файла проекта ракеты в формате *.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ork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.*</w:t>
      </w:r>
    </w:p>
    <w:p w:rsidR="0058597D" w:rsidRPr="005F26AA" w:rsidRDefault="00CD0F0B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*генерируется программой </w:t>
      </w:r>
      <w:proofErr w:type="spellStart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OpenRocket</w:t>
      </w:r>
      <w:proofErr w:type="spellEnd"/>
      <w:r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58597D" w:rsidRPr="005F26A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21F0A" w:rsidRPr="005F26AA" w:rsidRDefault="00B21F0A" w:rsidP="005F26AA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sectPr w:rsidR="00B21F0A" w:rsidRPr="005F26AA" w:rsidSect="001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5DEE"/>
    <w:multiLevelType w:val="multilevel"/>
    <w:tmpl w:val="7B94826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439"/>
    <w:rsid w:val="00055149"/>
    <w:rsid w:val="001112ED"/>
    <w:rsid w:val="00171B32"/>
    <w:rsid w:val="001821CF"/>
    <w:rsid w:val="001E2A29"/>
    <w:rsid w:val="0028419A"/>
    <w:rsid w:val="002938C6"/>
    <w:rsid w:val="002F77C3"/>
    <w:rsid w:val="00306C4E"/>
    <w:rsid w:val="00307FE9"/>
    <w:rsid w:val="00311439"/>
    <w:rsid w:val="00386EA0"/>
    <w:rsid w:val="003A53C5"/>
    <w:rsid w:val="003C4EB3"/>
    <w:rsid w:val="004337DD"/>
    <w:rsid w:val="004E74CD"/>
    <w:rsid w:val="00550832"/>
    <w:rsid w:val="0055650C"/>
    <w:rsid w:val="005637B0"/>
    <w:rsid w:val="00584039"/>
    <w:rsid w:val="0058597D"/>
    <w:rsid w:val="005B67A5"/>
    <w:rsid w:val="005F26AA"/>
    <w:rsid w:val="00783D1C"/>
    <w:rsid w:val="00792E89"/>
    <w:rsid w:val="007C6F6F"/>
    <w:rsid w:val="008401EC"/>
    <w:rsid w:val="00872BB3"/>
    <w:rsid w:val="008D11F7"/>
    <w:rsid w:val="009200F6"/>
    <w:rsid w:val="009F6134"/>
    <w:rsid w:val="00A87B88"/>
    <w:rsid w:val="00B02F9A"/>
    <w:rsid w:val="00B21F0A"/>
    <w:rsid w:val="00BB66C4"/>
    <w:rsid w:val="00C42CF5"/>
    <w:rsid w:val="00CA72E4"/>
    <w:rsid w:val="00CD0F0B"/>
    <w:rsid w:val="00E21BF5"/>
    <w:rsid w:val="00E91AD4"/>
    <w:rsid w:val="00EB1AA6"/>
    <w:rsid w:val="00E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32"/>
  </w:style>
  <w:style w:type="paragraph" w:styleId="1">
    <w:name w:val="heading 1"/>
    <w:basedOn w:val="a"/>
    <w:link w:val="10"/>
    <w:uiPriority w:val="9"/>
    <w:qFormat/>
    <w:rsid w:val="0056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8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21F0A"/>
    <w:rPr>
      <w:i/>
      <w:iCs/>
    </w:rPr>
  </w:style>
  <w:style w:type="paragraph" w:styleId="a6">
    <w:name w:val="List Paragraph"/>
    <w:basedOn w:val="a"/>
    <w:uiPriority w:val="34"/>
    <w:qFormat/>
    <w:rsid w:val="001821CF"/>
    <w:pPr>
      <w:shd w:val="clear" w:color="auto" w:fill="FFFFFF"/>
      <w:spacing w:after="0" w:line="240" w:lineRule="auto"/>
      <w:ind w:left="720"/>
      <w:contextualSpacing/>
      <w:jc w:val="center"/>
    </w:pPr>
    <w:rPr>
      <w:rFonts w:ascii="Monotype Corsiva" w:eastAsia="Calibri" w:hAnsi="Monotype Corsiva" w:cs="Times New Roman"/>
      <w:i/>
      <w:sz w:val="40"/>
      <w:szCs w:val="4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56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5650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2BB3"/>
  </w:style>
  <w:style w:type="character" w:customStyle="1" w:styleId="x-phmenubutton">
    <w:name w:val="x-ph__menu__button"/>
    <w:basedOn w:val="a0"/>
    <w:rsid w:val="00872BB3"/>
  </w:style>
  <w:style w:type="character" w:customStyle="1" w:styleId="10">
    <w:name w:val="Заголовок 1 Знак"/>
    <w:basedOn w:val="a0"/>
    <w:link w:val="1"/>
    <w:uiPriority w:val="9"/>
    <w:rsid w:val="00563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rsid w:val="00EB1AA6"/>
    <w:rPr>
      <w:color w:val="0000FF"/>
      <w:u w:val="single"/>
    </w:rPr>
  </w:style>
  <w:style w:type="paragraph" w:styleId="aa">
    <w:name w:val="No Spacing"/>
    <w:uiPriority w:val="1"/>
    <w:qFormat/>
    <w:rsid w:val="00EB1A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8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21F0A"/>
    <w:rPr>
      <w:i/>
      <w:iCs/>
    </w:rPr>
  </w:style>
  <w:style w:type="paragraph" w:styleId="a6">
    <w:name w:val="List Paragraph"/>
    <w:basedOn w:val="a"/>
    <w:uiPriority w:val="34"/>
    <w:qFormat/>
    <w:rsid w:val="001821CF"/>
    <w:pPr>
      <w:shd w:val="clear" w:color="auto" w:fill="FFFFFF"/>
      <w:spacing w:after="0" w:line="240" w:lineRule="auto"/>
      <w:ind w:left="720"/>
      <w:contextualSpacing/>
      <w:jc w:val="center"/>
    </w:pPr>
    <w:rPr>
      <w:rFonts w:ascii="Monotype Corsiva" w:eastAsia="Calibri" w:hAnsi="Monotype Corsiva" w:cs="Times New Roman"/>
      <w:i/>
      <w:sz w:val="40"/>
      <w:szCs w:val="4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56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5650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2BB3"/>
  </w:style>
  <w:style w:type="character" w:customStyle="1" w:styleId="x-phmenubutton">
    <w:name w:val="x-ph__menu__button"/>
    <w:basedOn w:val="a0"/>
    <w:rsid w:val="00872BB3"/>
  </w:style>
  <w:style w:type="character" w:customStyle="1" w:styleId="10">
    <w:name w:val="Заголовок 1 Знак"/>
    <w:basedOn w:val="a0"/>
    <w:link w:val="1"/>
    <w:uiPriority w:val="9"/>
    <w:rsid w:val="005637B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9">
    <w:name w:val="Hyperlink"/>
    <w:rsid w:val="00EB1AA6"/>
    <w:rPr>
      <w:color w:val="0000FF"/>
      <w:u w:val="single"/>
    </w:rPr>
  </w:style>
  <w:style w:type="paragraph" w:styleId="aa">
    <w:name w:val="No Spacing"/>
    <w:uiPriority w:val="1"/>
    <w:qFormat/>
    <w:rsid w:val="00EB1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unitex-cent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2017-03-21T09:39:00Z</cp:lastPrinted>
  <dcterms:created xsi:type="dcterms:W3CDTF">2017-03-22T20:53:00Z</dcterms:created>
  <dcterms:modified xsi:type="dcterms:W3CDTF">2017-03-22T20:53:00Z</dcterms:modified>
</cp:coreProperties>
</file>